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2"/>
        <w:jc w:val="center"/>
        <w:rPr>
          <w:b/>
          <w:sz w:val="28"/>
          <w:szCs w:val="28"/>
        </w:rPr>
      </w:pPr>
      <w:r>
        <w:rPr>
          <w:b/>
          <w:bCs/>
          <w:sz w:val="18"/>
        </w:rPr>
      </w:r>
      <w:r>
        <w:rPr>
          <w:b/>
          <w:sz w:val="28"/>
          <w:szCs w:val="28"/>
        </w:rPr>
      </w:r>
      <w:r/>
    </w:p>
    <w:p>
      <w:pPr>
        <w:ind w:left="0" w:right="0" w:firstLine="0"/>
        <w:jc w:val="center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76467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41648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19494" cy="3764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pt;height:296.4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pStyle w:val="812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Заключи контракт с Министерством обороны, встань на защиту своей Родины!</w:t>
      </w:r>
      <w:r>
        <w:rPr>
          <w:color w:val="auto"/>
        </w:rPr>
      </w:r>
    </w:p>
    <w:p>
      <w:pPr>
        <w:pStyle w:val="812"/>
        <w:jc w:val="both"/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Стань разведчиком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https://clck.ru/3M7Qvq</w:t>
      </w:r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При заключении контракта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• Единовременная выплата от 800.000 рублей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• Заработная плата  от 210 000 рублей в месяц</w:t>
      </w:r>
      <w:r>
        <w:rPr>
          <w:color w:val="auto"/>
        </w:rPr>
      </w:r>
    </w:p>
    <w:p>
      <w:pPr>
        <w:pStyle w:val="812"/>
        <w:jc w:val="both"/>
      </w:pPr>
      <w:r>
        <w:rPr>
          <w:rFonts w:ascii="Times New Roman" w:hAnsi="Times New Roman" w:cs="Times New Roman"/>
          <w:color w:val="0070c0"/>
          <w:sz w:val="32"/>
          <w:szCs w:val="32"/>
        </w:rPr>
      </w:r>
      <w:r/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Льготы участникам СВО и их семьям: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Статус ветерана боевых действий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Списание долгов по кредитам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Льготы по ЖКХ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Денежные выплаты ветеранам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Единовременное пособие при увольнении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Поощрение при награждении государственными наградами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Бесплатная юридическая помощь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Возможность поступить в вузы на бюджет в рамках отдельной квоты участникам СВО и их детям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Детей участников СВО принимают в школы и детские сады вне очереди в приоритетном порядке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Бесплатное питание в школах и детсадах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📌 Обслуживание вне очереди</w:t>
      </w:r>
      <w:r>
        <w:rPr>
          <w:color w:val="auto"/>
        </w:rPr>
      </w:r>
    </w:p>
    <w:p>
      <w:pPr>
        <w:pStyle w:val="812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32"/>
          <w:szCs w:val="32"/>
        </w:rPr>
      </w:r>
      <w:r>
        <w:rPr>
          <w:color w:val="auto"/>
        </w:rPr>
      </w:r>
    </w:p>
    <w:p>
      <w:pPr>
        <w:pStyle w:val="812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Более подробно ознакомиться с вакансиями можно на сайте "Работа России"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https://clck.ru/3M7Sgz</w:t>
      </w:r>
      <w:r/>
      <w:r>
        <w:rPr>
          <w:rFonts w:ascii="Times New Roman" w:hAnsi="Times New Roman" w:cs="Times New Roman"/>
          <w:color w:val="0070c0"/>
          <w:sz w:val="32"/>
          <w:szCs w:val="32"/>
        </w:rPr>
      </w:r>
      <w:r/>
      <w:r>
        <w:rPr>
          <w:sz w:val="20"/>
          <w:szCs w:val="20"/>
        </w:rPr>
      </w:r>
      <w:r/>
      <w:r>
        <w:rPr>
          <w:rFonts w:ascii="Times New Roman" w:hAnsi="Times New Roman" w:cs="Times New Roman"/>
          <w:color w:val="0070c0"/>
          <w:sz w:val="32"/>
          <w:szCs w:val="32"/>
        </w:rPr>
      </w:r>
    </w:p>
    <w:p>
      <w:pPr>
        <w:pStyle w:val="812"/>
        <w:jc w:val="both"/>
        <w:rPr>
          <w:sz w:val="20"/>
          <w:szCs w:val="20"/>
        </w:rPr>
      </w:pPr>
      <w:r>
        <w:rPr>
          <w:sz w:val="20"/>
          <w:szCs w:val="20"/>
        </w:rPr>
      </w:r>
      <w:r/>
    </w:p>
    <w:sectPr>
      <w:footnotePr/>
      <w:endnotePr/>
      <w:type w:val="nextPage"/>
      <w:pgSz w:w="11906" w:h="16838" w:orient="portrait"/>
      <w:pgMar w:top="255" w:right="850" w:bottom="363" w:left="1417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SimSun">
    <w:panose1 w:val="0201060003010101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next w:val="812"/>
    <w:link w:val="812"/>
    <w:qFormat/>
    <w:rPr>
      <w:sz w:val="24"/>
      <w:szCs w:val="24"/>
      <w:lang w:val="ru-RU" w:eastAsia="ru-RU" w:bidi="ar-SA"/>
    </w:rPr>
  </w:style>
  <w:style w:type="paragraph" w:styleId="813">
    <w:name w:val="Заголовок 3"/>
    <w:basedOn w:val="812"/>
    <w:next w:val="812"/>
    <w:link w:val="812"/>
    <w:qFormat/>
    <w:pPr>
      <w:jc w:val="center"/>
      <w:keepNext/>
      <w:widowControl w:val="off"/>
      <w:outlineLvl w:val="2"/>
    </w:pPr>
    <w:rPr>
      <w:b/>
      <w:bCs/>
      <w:sz w:val="20"/>
      <w:szCs w:val="20"/>
    </w:rPr>
  </w:style>
  <w:style w:type="character" w:styleId="814">
    <w:name w:val="Основной шрифт абзаца"/>
    <w:next w:val="814"/>
    <w:link w:val="812"/>
    <w:semiHidden/>
  </w:style>
  <w:style w:type="table" w:styleId="815">
    <w:name w:val="Обычная таблица"/>
    <w:next w:val="815"/>
    <w:link w:val="812"/>
    <w:semiHidden/>
    <w:tblPr/>
  </w:style>
  <w:style w:type="character" w:styleId="816">
    <w:name w:val="Гиперссылка"/>
    <w:next w:val="816"/>
    <w:link w:val="812"/>
    <w:rPr>
      <w:color w:val="0000ff"/>
      <w:u w:val="single"/>
    </w:rPr>
  </w:style>
  <w:style w:type="paragraph" w:styleId="817">
    <w:name w:val="Текст выноски"/>
    <w:basedOn w:val="812"/>
    <w:next w:val="817"/>
    <w:link w:val="812"/>
    <w:semiHidden/>
    <w:rPr>
      <w:rFonts w:ascii="Tahoma" w:hAnsi="Tahoma" w:cs="Tahoma"/>
      <w:sz w:val="16"/>
      <w:szCs w:val="16"/>
    </w:rPr>
  </w:style>
  <w:style w:type="paragraph" w:styleId="818">
    <w:name w:val="Основной текст"/>
    <w:basedOn w:val="812"/>
    <w:next w:val="818"/>
    <w:link w:val="812"/>
    <w:pPr>
      <w:jc w:val="both"/>
    </w:pPr>
    <w:rPr>
      <w:bCs/>
      <w:sz w:val="28"/>
      <w:szCs w:val="20"/>
    </w:rPr>
  </w:style>
  <w:style w:type="table" w:styleId="819">
    <w:name w:val="Сетка таблицы"/>
    <w:basedOn w:val="815"/>
    <w:next w:val="819"/>
    <w:link w:val="812"/>
    <w:uiPriority w:val="59"/>
    <w:rPr>
      <w:rFonts w:ascii="Calibri" w:hAnsi="Calibri" w:eastAsia="Times New Roman" w:cs="Times New Roman"/>
      <w:sz w:val="22"/>
      <w:szCs w:val="22"/>
    </w:rPr>
    <w:tblPr/>
  </w:style>
  <w:style w:type="character" w:styleId="820">
    <w:name w:val="blk"/>
    <w:basedOn w:val="814"/>
    <w:next w:val="820"/>
    <w:link w:val="812"/>
  </w:style>
  <w:style w:type="character" w:styleId="821">
    <w:name w:val="Цветовое выделение"/>
    <w:next w:val="821"/>
    <w:link w:val="812"/>
    <w:rPr>
      <w:b/>
      <w:bCs/>
      <w:color w:val="26282f"/>
    </w:rPr>
  </w:style>
  <w:style w:type="character" w:styleId="822">
    <w:name w:val="Гипертекстовая ссылка"/>
    <w:next w:val="822"/>
    <w:link w:val="812"/>
    <w:rPr>
      <w:b/>
      <w:bCs/>
      <w:color w:val="008000"/>
    </w:rPr>
  </w:style>
  <w:style w:type="paragraph" w:styleId="823">
    <w:name w:val="Заголовок статьи"/>
    <w:basedOn w:val="812"/>
    <w:next w:val="812"/>
    <w:link w:val="812"/>
    <w:pPr>
      <w:ind w:left="1612" w:hanging="892"/>
      <w:jc w:val="both"/>
    </w:pPr>
    <w:rPr>
      <w:rFonts w:ascii="Arial" w:hAnsi="Arial"/>
    </w:rPr>
  </w:style>
  <w:style w:type="paragraph" w:styleId="824">
    <w:name w:val="Комментарий"/>
    <w:basedOn w:val="812"/>
    <w:next w:val="812"/>
    <w:link w:val="812"/>
    <w:pPr>
      <w:ind w:left="170"/>
      <w:jc w:val="both"/>
      <w:spacing w:before="75"/>
    </w:pPr>
    <w:rPr>
      <w:rFonts w:ascii="Arial" w:hAnsi="Arial"/>
      <w:color w:val="353842"/>
      <w:shd w:val="clear" w:color="auto" w:fill="f0f0f0"/>
    </w:rPr>
  </w:style>
  <w:style w:type="paragraph" w:styleId="825">
    <w:name w:val="Знак Знак Знак Знак Знак Знак"/>
    <w:basedOn w:val="812"/>
    <w:next w:val="825"/>
    <w:link w:val="812"/>
    <w:pPr>
      <w:spacing w:after="160" w:line="240" w:lineRule="exact"/>
    </w:pPr>
    <w:rPr>
      <w:rFonts w:ascii="Verdana" w:hAnsi="Verdana"/>
      <w:lang w:val="en-US" w:eastAsia="en-US"/>
    </w:rPr>
  </w:style>
  <w:style w:type="character" w:styleId="826" w:default="1">
    <w:name w:val="Default Paragraph Font"/>
    <w:uiPriority w:val="1"/>
    <w:semiHidden/>
    <w:unhideWhenUsed/>
  </w:style>
  <w:style w:type="numbering" w:styleId="827" w:default="1">
    <w:name w:val="No List"/>
    <w:uiPriority w:val="99"/>
    <w:semiHidden/>
    <w:unhideWhenUsed/>
  </w:style>
  <w:style w:type="table" w:styleId="828" w:default="1">
    <w:name w:val="Normal Table"/>
    <w:uiPriority w:val="99"/>
    <w:semiHidden/>
    <w:unhideWhenUsed/>
    <w:tblPr/>
  </w:style>
  <w:style w:type="paragraph" w:styleId="829" w:customStyle="1">
    <w:name w:val="Обычный (веб)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ScaleCrop>false</ScaleCrop>
  <Template>Nor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Белгородск</dc:title>
  <dc:creator>Us</dc:creator>
  <cp:revision>9</cp:revision>
  <dcterms:created xsi:type="dcterms:W3CDTF">2021-03-22T05:51:00Z</dcterms:created>
  <dcterms:modified xsi:type="dcterms:W3CDTF">2025-05-19T07:32:12Z</dcterms:modified>
</cp:coreProperties>
</file>