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rPr>
          <w:b/>
          <w:bCs/>
          <w:sz w:val="24"/>
          <w:szCs w:val="24"/>
        </w:rPr>
      </w:pPr>
    </w:p>
    <w:p>
      <w:pPr>
        <w:widowControl w:val="0"/>
        <w:ind w:left="5103"/>
        <w:jc w:val="center"/>
        <w:rPr>
          <w:color w:val="000000" w:themeColor="text1"/>
          <w:sz w:val="24"/>
          <w:szCs w:val="24"/>
        </w:rPr>
      </w:pPr>
    </w:p>
    <w:p>
      <w:pPr>
        <w:widowControl w:val="0"/>
        <w:ind w:left="5103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УТВЕРЖДЕНА</w:t>
      </w:r>
    </w:p>
    <w:p>
      <w:pPr>
        <w:widowControl w:val="0"/>
        <w:ind w:left="4962"/>
        <w:jc w:val="center"/>
        <w:rPr>
          <w:b/>
          <w:color w:val="000000" w:themeColor="text1"/>
          <w:sz w:val="22"/>
          <w:szCs w:val="22"/>
        </w:rPr>
      </w:pPr>
      <w:proofErr w:type="gramStart"/>
      <w:r>
        <w:rPr>
          <w:b/>
          <w:color w:val="000000" w:themeColor="text1"/>
          <w:sz w:val="22"/>
          <w:szCs w:val="22"/>
        </w:rPr>
        <w:t>постановлением</w:t>
      </w:r>
      <w:proofErr w:type="gramEnd"/>
      <w:r>
        <w:rPr>
          <w:b/>
          <w:color w:val="000000" w:themeColor="text1"/>
          <w:sz w:val="22"/>
          <w:szCs w:val="22"/>
        </w:rPr>
        <w:t xml:space="preserve"> администрации</w:t>
      </w:r>
    </w:p>
    <w:p>
      <w:pPr>
        <w:widowControl w:val="0"/>
        <w:ind w:left="4962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Пушкарского сельского поселения</w:t>
      </w:r>
    </w:p>
    <w:p>
      <w:pPr>
        <w:widowControl w:val="0"/>
        <w:ind w:left="5103"/>
        <w:jc w:val="center"/>
        <w:rPr>
          <w:b/>
          <w:color w:val="000000" w:themeColor="text1"/>
          <w:sz w:val="22"/>
          <w:szCs w:val="22"/>
        </w:rPr>
      </w:pPr>
      <w:proofErr w:type="gramStart"/>
      <w:r>
        <w:rPr>
          <w:b/>
          <w:color w:val="000000" w:themeColor="text1"/>
          <w:sz w:val="22"/>
          <w:szCs w:val="22"/>
        </w:rPr>
        <w:t>от</w:t>
      </w:r>
      <w:proofErr w:type="gramEnd"/>
      <w:r>
        <w:rPr>
          <w:b/>
          <w:color w:val="000000" w:themeColor="text1"/>
          <w:sz w:val="22"/>
          <w:szCs w:val="22"/>
        </w:rPr>
        <w:t xml:space="preserve"> «1» августа 2023 года № 8</w:t>
      </w:r>
    </w:p>
    <w:p>
      <w:pPr>
        <w:widowControl w:val="0"/>
        <w:rPr>
          <w:color w:val="000000" w:themeColor="text1"/>
          <w:sz w:val="24"/>
          <w:szCs w:val="24"/>
        </w:rPr>
      </w:pPr>
    </w:p>
    <w:p>
      <w:pPr>
        <w:widowControl w:val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ПРОГРАММА</w:t>
      </w:r>
    </w:p>
    <w:p>
      <w:pPr>
        <w:widowControl w:val="0"/>
        <w:jc w:val="center"/>
        <w:rPr>
          <w:b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>профилактики</w:t>
      </w:r>
      <w:proofErr w:type="gramEnd"/>
      <w:r>
        <w:rPr>
          <w:b/>
          <w:color w:val="000000" w:themeColor="text1"/>
          <w:sz w:val="24"/>
          <w:szCs w:val="24"/>
        </w:rPr>
        <w:t xml:space="preserve"> нарушений обязательных</w:t>
      </w:r>
    </w:p>
    <w:p>
      <w:pPr>
        <w:widowControl w:val="0"/>
        <w:jc w:val="center"/>
        <w:rPr>
          <w:b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>требований</w:t>
      </w:r>
      <w:proofErr w:type="gramEnd"/>
      <w:r>
        <w:rPr>
          <w:b/>
          <w:color w:val="000000" w:themeColor="text1"/>
          <w:sz w:val="24"/>
          <w:szCs w:val="24"/>
        </w:rPr>
        <w:t xml:space="preserve"> законодательства в сфере муниципального контроля,</w:t>
      </w:r>
    </w:p>
    <w:p>
      <w:pPr>
        <w:widowControl w:val="0"/>
        <w:jc w:val="center"/>
        <w:rPr>
          <w:b/>
          <w:bCs/>
          <w:color w:val="000000" w:themeColor="text1"/>
          <w:sz w:val="24"/>
          <w:szCs w:val="24"/>
        </w:rPr>
      </w:pPr>
      <w:proofErr w:type="gramStart"/>
      <w:r>
        <w:rPr>
          <w:b/>
          <w:color w:val="000000" w:themeColor="text1"/>
          <w:sz w:val="24"/>
          <w:szCs w:val="24"/>
        </w:rPr>
        <w:t>осуществляемого</w:t>
      </w:r>
      <w:proofErr w:type="gramEnd"/>
      <w:r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администрацией Пушкарского сельского поселения</w:t>
      </w:r>
    </w:p>
    <w:p>
      <w:pPr>
        <w:widowControl w:val="0"/>
        <w:jc w:val="center"/>
        <w:rPr>
          <w:b/>
          <w:bCs/>
          <w:color w:val="000000" w:themeColor="text1"/>
          <w:sz w:val="24"/>
          <w:szCs w:val="24"/>
        </w:rPr>
      </w:pPr>
      <w:proofErr w:type="gramStart"/>
      <w:r>
        <w:rPr>
          <w:b/>
          <w:bCs/>
          <w:color w:val="000000" w:themeColor="text1"/>
          <w:sz w:val="24"/>
          <w:szCs w:val="24"/>
        </w:rPr>
        <w:t>на</w:t>
      </w:r>
      <w:proofErr w:type="gramEnd"/>
      <w:r>
        <w:rPr>
          <w:b/>
          <w:bCs/>
          <w:color w:val="000000" w:themeColor="text1"/>
          <w:sz w:val="24"/>
          <w:szCs w:val="24"/>
        </w:rPr>
        <w:t xml:space="preserve"> 2023 год и плановый период 2024-2025 гг.</w:t>
      </w:r>
    </w:p>
    <w:p>
      <w:pPr>
        <w:widowControl w:val="0"/>
        <w:jc w:val="center"/>
        <w:rPr>
          <w:b/>
          <w:color w:val="000000" w:themeColor="text1"/>
          <w:sz w:val="24"/>
          <w:szCs w:val="24"/>
        </w:rPr>
      </w:pPr>
    </w:p>
    <w:p>
      <w:pPr>
        <w:widowControl w:val="0"/>
        <w:jc w:val="center"/>
        <w:rPr>
          <w:b/>
          <w:color w:val="000000" w:themeColor="text1"/>
          <w:sz w:val="24"/>
          <w:szCs w:val="24"/>
        </w:rPr>
      </w:pP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1. Общие положения</w:t>
      </w:r>
      <w:bookmarkStart w:id="0" w:name="_GoBack"/>
      <w:bookmarkEnd w:id="0"/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1.1. Программа профилактики нарушений обязательных требований, законодательства в сфере муниципального контроля, осуществляемого администрацией Пушкарского сельского поселения на 2023 год и плановый период 2024-2025 гг. (далее – Программа) разработана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актами».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1.2. Настоящая программа разработана в целях организации проведения администрацией Пушкарского сельского поселения (далее – администрация) профилактики нарушений обязательных требований, установленных законодательством Российской Федерации, законодательством Белгородской области, муниципальными правовыми актами муниципального района «Белгородский район», Пушкарского сельского поселения (далее – обязательных требований законодательства), в целях предупреждения возможного нарушения обязательных требований законодательства и снижения рисков причинения ущерба охраняемым законом ценностям.</w:t>
      </w:r>
    </w:p>
    <w:p>
      <w:pPr>
        <w:tabs>
          <w:tab w:val="left" w:pos="3047"/>
        </w:tabs>
        <w:rPr>
          <w:color w:val="000000" w:themeColor="text1"/>
          <w:sz w:val="24"/>
          <w:szCs w:val="24"/>
        </w:rPr>
      </w:pPr>
    </w:p>
    <w:p>
      <w:pPr>
        <w:tabs>
          <w:tab w:val="left" w:pos="3047"/>
        </w:tabs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2. Анализ общей обстановки</w:t>
      </w:r>
    </w:p>
    <w:p>
      <w:pPr>
        <w:tabs>
          <w:tab w:val="left" w:pos="3047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2.1. На территории Пушкарского сельского поселения осуществляются полномочия в сфере муниципального контроля за соблюдением требований правил благоустройства.</w:t>
      </w:r>
    </w:p>
    <w:p>
      <w:pPr>
        <w:tabs>
          <w:tab w:val="left" w:pos="3047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2.2. Функции муниципального контроля осуществляет администрация Пушкарского сельского поселения (должностные лица) на основании решения земского собрания Пушкарского сельского поселения. </w:t>
      </w:r>
    </w:p>
    <w:p>
      <w:pPr>
        <w:tabs>
          <w:tab w:val="left" w:pos="3047"/>
        </w:tabs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2.3. В соответствии с действующим законодательством, муниципальный контроль </w:t>
      </w:r>
      <w:proofErr w:type="gramStart"/>
      <w:r>
        <w:rPr>
          <w:color w:val="000000" w:themeColor="text1"/>
          <w:sz w:val="24"/>
          <w:szCs w:val="24"/>
        </w:rPr>
        <w:t>осуществляется</w:t>
      </w:r>
      <w:proofErr w:type="gramEnd"/>
      <w:r>
        <w:rPr>
          <w:color w:val="000000" w:themeColor="text1"/>
          <w:sz w:val="24"/>
          <w:szCs w:val="24"/>
        </w:rPr>
        <w:t xml:space="preserve"> в форме проведения плановых и внеплановых проверок соблюдения на территории Пушкарского сельского поселения нормативных правовых актов Российской Федерации, Белгородской области, муниципального района «Белгородский район» и Пушкарского сельского поселения.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2.4. Объектами профилактических мероприятий при осуществлении муниципального контроля на территории муниципального образования являются юридические лица, индивидуальные предприниматели, граждане (далее - подконтрольные субъекты). </w:t>
      </w:r>
    </w:p>
    <w:p>
      <w:pPr>
        <w:rPr>
          <w:color w:val="000000" w:themeColor="text1"/>
          <w:sz w:val="24"/>
          <w:szCs w:val="24"/>
        </w:rPr>
      </w:pP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3. Цели и задачи программы</w:t>
      </w:r>
    </w:p>
    <w:p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3.1. Целью программы является: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предупреждение нарушений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создание мотивации к добросовестному поведению подконтрольных субъектов;</w:t>
      </w:r>
    </w:p>
    <w:p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снижение уровня ущерба охраняемым законом ценностям.</w:t>
      </w:r>
    </w:p>
    <w:p>
      <w:pPr>
        <w:rPr>
          <w:color w:val="000000" w:themeColor="text1"/>
          <w:sz w:val="24"/>
          <w:szCs w:val="24"/>
        </w:rPr>
      </w:pPr>
    </w:p>
    <w:p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3.2. Задачами программы являются: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укрепление системы профилактики нарушений обязательных требований путем активизации профилактической деятельности;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выявление причин, факторов и условий, способствующих нарушениям обязательных требований законодательства;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повышение правовой культуры подконтрольных субъектов;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 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4. Источники финансирования Программы</w:t>
      </w:r>
    </w:p>
    <w:p>
      <w:pPr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Финансовое обеспечение мероприятий Программы не предусмотрено.</w:t>
      </w:r>
    </w:p>
    <w:p>
      <w:pPr>
        <w:jc w:val="both"/>
        <w:rPr>
          <w:color w:val="000000" w:themeColor="text1"/>
          <w:sz w:val="24"/>
          <w:szCs w:val="24"/>
        </w:rPr>
      </w:pP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5. Принципы проведения профилактических мероприятий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Принципами проведения профилактических мероприятий являются: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1) Принцип информационной открытости и доступности для подконтрольных субъектов;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2) Принцип полноты охвата профилактическими мероприятиями подконтрольных субъектов.</w:t>
      </w: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6. Целевые показатели Программы и их значения по годам</w:t>
      </w:r>
    </w:p>
    <w:p>
      <w:pPr>
        <w:widowControl w:val="0"/>
        <w:jc w:val="center"/>
        <w:rPr>
          <w:color w:val="000000" w:themeColor="text1"/>
          <w:sz w:val="24"/>
          <w:szCs w:val="24"/>
        </w:rPr>
      </w:pPr>
    </w:p>
    <w:tbl>
      <w:tblPr>
        <w:tblStyle w:val="1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4"/>
        <w:gridCol w:w="1276"/>
        <w:gridCol w:w="1275"/>
        <w:gridCol w:w="1560"/>
      </w:tblGrid>
      <w:t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Показатель 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Период, год</w:t>
            </w:r>
          </w:p>
        </w:tc>
      </w:tr>
      <w:t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</w:tr>
      <w:t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Увеличение количества профилактических мероприятий в контрольной деятельности администрации сельского поселения, не менее (в ед.)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Увеличение доли мероприятий по информированию населения о требованиях в сфере муниципального контроля.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1,5</w:t>
            </w:r>
          </w:p>
        </w:tc>
      </w:tr>
    </w:tbl>
    <w:p>
      <w:pPr>
        <w:widowControl w:val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7. Основные мероприятия по профилактике нарушений</w:t>
      </w:r>
    </w:p>
    <w:p>
      <w:pPr>
        <w:widowControl w:val="0"/>
        <w:ind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7.1. План мероприятий по профилактике нарушений на 2023 год</w:t>
      </w:r>
    </w:p>
    <w:p>
      <w:pPr>
        <w:widowControl w:val="0"/>
        <w:jc w:val="center"/>
        <w:rPr>
          <w:color w:val="000000" w:themeColor="text1"/>
          <w:sz w:val="24"/>
          <w:szCs w:val="24"/>
        </w:rPr>
      </w:pPr>
    </w:p>
    <w:tbl>
      <w:tblPr>
        <w:tblStyle w:val="1"/>
        <w:tblW w:w="96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9"/>
        <w:gridCol w:w="5236"/>
        <w:gridCol w:w="1558"/>
        <w:gridCol w:w="2267"/>
      </w:tblGrid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Ответственный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исполнитель</w:t>
            </w:r>
            <w:proofErr w:type="gramEnd"/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также текстов, соответствующих нормативных правовых актов.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года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Пушкарского сельского поселения и размещения на официальном сайте органов местного самоуправления Пушкарского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года</w:t>
            </w:r>
            <w:proofErr w:type="gramEnd"/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Пушкарского сельского поселения и размещения на официальном сайте органов местного самоуправления Пушкарского сельского поселениям в информационно-телекоммуникационной сети «Интернет».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года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 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Выдача предостережений о недопустимости нарушения обязательных требований, установленных действующим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В течение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года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(по мере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(должностные лица), уполномоченные на осуществление муниципального контроля</w:t>
            </w:r>
          </w:p>
        </w:tc>
      </w:tr>
    </w:tbl>
    <w:p>
      <w:pPr>
        <w:widowControl w:val="0"/>
        <w:jc w:val="center"/>
        <w:rPr>
          <w:color w:val="000000" w:themeColor="text1"/>
          <w:sz w:val="24"/>
          <w:szCs w:val="24"/>
        </w:rPr>
      </w:pP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ind w:firstLine="709"/>
        <w:jc w:val="both"/>
        <w:rPr>
          <w:color w:val="000000" w:themeColor="text1"/>
          <w:sz w:val="24"/>
          <w:szCs w:val="24"/>
        </w:rPr>
      </w:pPr>
    </w:p>
    <w:p>
      <w:pPr>
        <w:ind w:firstLine="709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7.2. Проект плана мероприятий по профилактике нарушений на 2024 и 2025 годы</w:t>
      </w:r>
    </w:p>
    <w:p>
      <w:pPr>
        <w:widowControl w:val="0"/>
        <w:jc w:val="center"/>
        <w:rPr>
          <w:color w:val="000000" w:themeColor="text1"/>
          <w:sz w:val="24"/>
          <w:szCs w:val="24"/>
        </w:rPr>
      </w:pPr>
    </w:p>
    <w:tbl>
      <w:tblPr>
        <w:tblStyle w:val="1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70"/>
        <w:gridCol w:w="5138"/>
        <w:gridCol w:w="2058"/>
        <w:gridCol w:w="1729"/>
      </w:tblGrid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Ответственный </w:t>
            </w:r>
          </w:p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исполнитель</w:t>
            </w:r>
            <w:proofErr w:type="gramEnd"/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Размещение на официальном сайте органов местного самоуправления в сети «Интернет» перечней нормативных правовых актов или их отдельных частей, содержащих обязательные требования, установленные действующим законодательством,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Осуществление информирования граждан, юридических лиц, индивидуальных предпринимателей по вопросам соблюдения обязательных требований, установленных действующим законодательством, в том числе посредством обнародования муниципальных правовых актов Пушкарского сельского поселения и размещения на официальном сайте органов местного самоуправления Пушкарского сельского поселения в информационно-телекоммуникационной сети «Интернет» руководства по соблюдению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установленные действующим законодательством, внесенных изменениях в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обнародования муниципальных правовых актов Пушкарского сельского поселения и размещения на официальном сайте органов местного самоуправления Пушкарского сельского поселениям в информационно-телекоммуникационной сети «Интернет».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По мере необходимости (в случае отмены действующих или принятия новых 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нормативных правовых актов)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</w:t>
            </w: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Ежегодное обобщение практики осуществления муниципального контроля за соблюдением обязательных требований, установленных действующим законодательством, путем обнародования и размещения на официальном сайте органов местного самоуправления в сети «Интернет»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  <w:t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Выдача предостережений о недопустимости нарушения обязательных требований, установленных действующим законодательством в случаях, установленных ч. 5-7 ст.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По мере необходимости (в случае отмены действующих или принятия новых нормативных правовых актов)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  <w:proofErr w:type="gramEnd"/>
            <w:r>
              <w:rPr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(должностные лица), уполномоченные на осуществление муниципального контроля</w:t>
            </w:r>
          </w:p>
        </w:tc>
      </w:tr>
    </w:tbl>
    <w:p>
      <w:pPr>
        <w:jc w:val="center"/>
        <w:rPr>
          <w:color w:val="000000" w:themeColor="text1"/>
          <w:sz w:val="24"/>
          <w:szCs w:val="24"/>
        </w:rPr>
      </w:pPr>
    </w:p>
    <w:p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8. Оценка эффективности программы</w:t>
      </w:r>
    </w:p>
    <w:p>
      <w:pPr>
        <w:ind w:firstLine="709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8.1. Отчетные показатели</w:t>
      </w:r>
    </w:p>
    <w:p>
      <w:pPr>
        <w:widowControl w:val="0"/>
        <w:jc w:val="center"/>
        <w:rPr>
          <w:color w:val="000000" w:themeColor="text1"/>
          <w:sz w:val="24"/>
          <w:szCs w:val="24"/>
        </w:rPr>
      </w:pPr>
    </w:p>
    <w:tbl>
      <w:tblPr>
        <w:tblStyle w:val="1"/>
        <w:tblW w:w="921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32"/>
        <w:gridCol w:w="1418"/>
        <w:gridCol w:w="1701"/>
        <w:gridCol w:w="1559"/>
      </w:tblGrid>
      <w:tr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Значение показателя</w:t>
            </w:r>
          </w:p>
        </w:tc>
      </w:tr>
      <w:tr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2025</w:t>
            </w:r>
          </w:p>
        </w:tc>
      </w:tr>
      <w:t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сельского поселения в информационно-телекоммуникационной сети Интернет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4. 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60% опрошенных</w:t>
            </w:r>
          </w:p>
        </w:tc>
      </w:tr>
      <w:t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5. Выполнение профилактических программных мероприятий согласно перечню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100% мероприятий, предусмотренных перечнем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100% мероприятий, предусмотренных перечнем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Не менее 100% мероприятий, предусмотренных перечнем</w:t>
            </w:r>
          </w:p>
        </w:tc>
      </w:tr>
    </w:tbl>
    <w:p>
      <w:pPr>
        <w:widowControl w:val="0"/>
        <w:jc w:val="center"/>
        <w:rPr>
          <w:color w:val="000000" w:themeColor="text1"/>
          <w:sz w:val="24"/>
          <w:szCs w:val="24"/>
        </w:rPr>
      </w:pPr>
    </w:p>
    <w:p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</w:p>
    <w:p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 </w:t>
      </w:r>
    </w:p>
    <w:p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Результаты опроса и информация о достижении отчетных показателей реализации Программы размещаются на официальном сайте органов местного самоуправления в информационно-телекоммуникационной сети Интернет.</w:t>
      </w:r>
    </w:p>
    <w:p>
      <w:pPr>
        <w:widowControl w:val="0"/>
        <w:jc w:val="both"/>
        <w:rPr>
          <w:color w:val="000000" w:themeColor="text1"/>
          <w:sz w:val="24"/>
          <w:szCs w:val="24"/>
        </w:rPr>
      </w:pPr>
    </w:p>
    <w:p>
      <w:pPr>
        <w:widowControl w:val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Раздел 9. Ресурсное обеспечение Программы</w:t>
      </w:r>
    </w:p>
    <w:p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Ресурсное обеспечение Программы включает в себя кадровое и информационно-аналитическое обеспечение ее реализации. </w:t>
      </w:r>
    </w:p>
    <w:p>
      <w:pPr>
        <w:widowControl w:val="0"/>
        <w:ind w:firstLine="709"/>
        <w:jc w:val="both"/>
        <w:rPr>
          <w:bCs/>
          <w:sz w:val="24"/>
          <w:szCs w:val="24"/>
        </w:rPr>
      </w:pPr>
      <w:r>
        <w:rPr>
          <w:color w:val="000000" w:themeColor="text1"/>
          <w:sz w:val="24"/>
          <w:szCs w:val="24"/>
        </w:rPr>
        <w:t>Информационно-аналитическое обеспечение реализации Программы осуществляется с использованием официального сайта органов местного самоуправления Пушкарского сельского поселениям в информационно-телекоммуникационной сети Интернет.</w:t>
      </w:r>
    </w:p>
    <w:p>
      <w:pPr>
        <w:ind w:firstLine="709"/>
        <w:jc w:val="center"/>
        <w:rPr>
          <w:b/>
          <w:bCs/>
          <w:sz w:val="24"/>
          <w:szCs w:val="24"/>
        </w:rPr>
      </w:pPr>
    </w:p>
    <w:p>
      <w:pPr>
        <w:ind w:firstLine="709"/>
        <w:jc w:val="center"/>
        <w:rPr>
          <w:b/>
          <w:bCs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2B666-F1A7-4AA1-8844-31D8C32C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2067</Words>
  <Characters>11786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2024-06-28T13:39:00Z</dcterms:created>
  <dcterms:modified xsi:type="dcterms:W3CDTF">2024-06-28T13:40:00Z</dcterms:modified>
</cp:coreProperties>
</file>