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ПУШКАРСКОГО СЕЛЬСКОГО ПОСЕЛЕНИЯ</w:t>
      </w:r>
    </w:p>
    <w:p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восьмое заседание </w:t>
      </w:r>
      <w:bookmarkStart w:id="0" w:name="_GoBack"/>
      <w:r>
        <w:rPr>
          <w:b/>
          <w:sz w:val="28"/>
          <w:szCs w:val="28"/>
        </w:rPr>
        <w:t>земского собрания пятого созыва</w:t>
      </w:r>
    </w:p>
    <w:p>
      <w:pPr>
        <w:jc w:val="center"/>
        <w:rPr>
          <w:b/>
          <w:caps/>
          <w:spacing w:val="100"/>
          <w:sz w:val="28"/>
          <w:szCs w:val="28"/>
        </w:rPr>
      </w:pPr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>
      <w:pPr>
        <w:jc w:val="center"/>
        <w:rPr>
          <w:b/>
          <w:caps/>
          <w:spacing w:val="100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« 15 » мая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51</w:t>
      </w:r>
    </w:p>
    <w:p>
      <w:pPr>
        <w:widowControl w:val="0"/>
        <w:adjustRightInd w:val="0"/>
        <w:ind w:right="-284"/>
        <w:jc w:val="both"/>
        <w:rPr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определении мест обнародования нормативных</w:t>
      </w:r>
    </w:p>
    <w:p>
      <w:pPr>
        <w:tabs>
          <w:tab w:val="left" w:pos="5529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правовых актов органов местного самоуправления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Пушкарского сельского поселения»</w:t>
      </w:r>
    </w:p>
    <w:bookmarkEnd w:id="0"/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pStyle w:val="af4"/>
        <w:ind w:firstLine="720"/>
        <w:jc w:val="both"/>
      </w:pPr>
      <w:r>
        <w:t xml:space="preserve">Руководствуясь статьями 43, 47 Федерального закона от 06 октября 2003 г. № 131-ФЗ «Об общих принципах организации местного самоуправления в Российской Федерации», статьей 6 Устава Пушкарского сельского поселения муниципального района «Белгородский район» Белгородской области, </w:t>
      </w:r>
    </w:p>
    <w:p>
      <w:pPr>
        <w:pStyle w:val="af4"/>
        <w:ind w:firstLine="720"/>
        <w:jc w:val="both"/>
      </w:pPr>
    </w:p>
    <w:p>
      <w:pPr>
        <w:autoSpaceDE w:val="0"/>
        <w:autoSpaceDN w:val="0"/>
        <w:adjustRightInd w:val="0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земское собрание Пушкарского сельского поселения решило:</w:t>
      </w:r>
    </w:p>
    <w:p>
      <w:pPr>
        <w:autoSpaceDE w:val="0"/>
        <w:autoSpaceDN w:val="0"/>
        <w:adjustRightInd w:val="0"/>
        <w:jc w:val="center"/>
        <w:rPr>
          <w:b/>
          <w:spacing w:val="5"/>
          <w:sz w:val="28"/>
          <w:szCs w:val="28"/>
        </w:rPr>
      </w:pP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</w:t>
      </w:r>
      <w:r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официальное опубликование муниципального правового акта; </w:t>
      </w: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размещение муниципального правового акта в местах, доступных для неограниченного круга лиц; </w:t>
      </w: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размещение на официальном сайте муниципального образования в информационно-телекоммуникационной сети «Интернет».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местами обнародования муниципальных правовых актов, соглашений органов местного самоуправления Пушкарского сельского поселения муниципального района «Белгородский район» Белгородской области   (далее - муниципальные правовые акты, соглашения):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Опубликование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).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Размещение копий муниципальных правовых актов, соглашений на информационных стендах,  в местах, доступных для неограниченного круга лиц: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ЦКР С.Пушкарное;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Пушкарский Фельдшерско - акушерский пункт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Драгунский Фельдшерско - акушерский пункт;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информационном стенде на улице Северная № 9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информационном стенде на улице Народная № 134а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2.2.6.</w:t>
      </w:r>
      <w:r>
        <w:t xml:space="preserve"> </w:t>
      </w:r>
      <w:r>
        <w:rPr>
          <w:sz w:val="28"/>
          <w:szCs w:val="28"/>
        </w:rPr>
        <w:t>информационном стенде на улице Пушкарская № 12а</w:t>
      </w:r>
    </w:p>
    <w:p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2.2.7. информационном стенде на улице Пушкарская № 150.</w:t>
      </w:r>
    </w:p>
    <w:p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2.3. Размещение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(pushkarskoe-r31.gosweb.gosuslugi.ru).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Решение земского собрания Пушкарского сельского поселения от 30 октября 2014 г. № 87 «Об определении мест обнародования нормативных правовых актов органов местного самоуправления Пушкарского сельского поселения»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Решение земского собрания Пушкарского сельского поселения от 21 февраля 2017 г. № 265 «О внесении изменений в решение земского собрания Пушкарского сельского поселения от 30 октября 2014 №87 «Об определении мест обнародования нормативных правовых актов органов местного самоуправления Пушкарского сельского поселения»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Пушкарского сельского поселения муниципального района "Белгородский район" Белгородской области.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постоянную комиссию по вопросам местного самоуправления, социальной политике и общественной безопасности собрания Пушкарского сельского поселения пятого созыва (Криничный А.В.).</w:t>
      </w:r>
    </w:p>
    <w:p>
      <w:pPr>
        <w:ind w:firstLine="709"/>
        <w:jc w:val="both"/>
        <w:rPr>
          <w:bCs/>
          <w:i/>
          <w:color w:val="000000"/>
        </w:rPr>
      </w:pPr>
    </w:p>
    <w:p>
      <w:pPr>
        <w:ind w:firstLine="709"/>
        <w:jc w:val="both"/>
        <w:rPr>
          <w:bCs/>
          <w:i/>
          <w:color w:val="000000"/>
        </w:rPr>
      </w:pPr>
    </w:p>
    <w:p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Глава Пушкарского</w:t>
      </w:r>
    </w:p>
    <w:p>
      <w:pPr>
        <w:widowControl w:val="0"/>
        <w:adjustRightInd w:val="0"/>
        <w:jc w:val="both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В.И.Смольякова</w:t>
      </w:r>
    </w:p>
    <w:p>
      <w:pPr>
        <w:pStyle w:val="24"/>
        <w:ind w:firstLine="0"/>
        <w:jc w:val="left"/>
        <w:rPr>
          <w:b/>
          <w:bCs/>
          <w:color w:val="FF0000"/>
        </w:rPr>
      </w:pPr>
    </w:p>
    <w:sectPr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b"/>
      <w:jc w:val="right"/>
      <w:rPr>
        <w:sz w:val="24"/>
        <w:szCs w:val="24"/>
      </w:rPr>
    </w:pPr>
  </w:p>
  <w:p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Content>
      <w:p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D445A-4B52-4EC7-99D5-2F2EDAC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AFDD-B98B-43C4-A90D-F63394DA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19</cp:revision>
  <cp:lastPrinted>2024-05-14T08:01:00Z</cp:lastPrinted>
  <dcterms:created xsi:type="dcterms:W3CDTF">2023-01-27T08:41:00Z</dcterms:created>
  <dcterms:modified xsi:type="dcterms:W3CDTF">2024-05-16T09:54:00Z</dcterms:modified>
</cp:coreProperties>
</file>