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ind w:firstLine="900"/>
        <w:jc w:val="both"/>
        <w:rPr>
          <w:spacing w:val="14"/>
          <w:sz w:val="28"/>
          <w:szCs w:val="28"/>
        </w:rPr>
      </w:pPr>
    </w:p>
    <w:p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0960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Муниципальный район «Белгородский район» Белгородская область 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ЗЕМСКОЕ СОБРАНИЕ ПУШКАРСКОГО СЕЛЬСКОГО ПОСЕЛЕНИЯ </w:t>
      </w:r>
    </w:p>
    <w:p>
      <w:pPr>
        <w:spacing w:line="276" w:lineRule="auto"/>
        <w:jc w:val="center"/>
        <w:rPr>
          <w:b/>
          <w:bCs/>
          <w:caps/>
          <w:spacing w:val="100"/>
        </w:rPr>
      </w:pPr>
      <w:r>
        <w:rPr>
          <w:rFonts w:eastAsia="Calibri"/>
          <w:b/>
          <w:lang w:eastAsia="en-US"/>
        </w:rPr>
        <w:t>Пятое заседание з</w:t>
      </w:r>
      <w:bookmarkStart w:id="0" w:name="_GoBack"/>
      <w:bookmarkEnd w:id="0"/>
      <w:r>
        <w:rPr>
          <w:rFonts w:eastAsia="Calibri"/>
          <w:b/>
          <w:lang w:eastAsia="en-US"/>
        </w:rPr>
        <w:t>емского собрания пятого созыва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rPr>
          <w:rFonts w:eastAsia="Calibri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987"/>
      </w:tblGrid>
      <w:tr>
        <w:tc>
          <w:tcPr>
            <w:tcW w:w="4584" w:type="dxa"/>
            <w:hideMark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28 » февраля 2024 года</w:t>
            </w:r>
          </w:p>
        </w:tc>
        <w:tc>
          <w:tcPr>
            <w:tcW w:w="4987" w:type="dxa"/>
            <w:hideMark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№  41</w:t>
            </w:r>
          </w:p>
        </w:tc>
      </w:tr>
    </w:tbl>
    <w:p>
      <w:pPr>
        <w:ind w:right="4393"/>
        <w:jc w:val="both"/>
        <w:rPr>
          <w:rFonts w:eastAsia="Arial"/>
          <w:b/>
          <w:sz w:val="28"/>
          <w:szCs w:val="28"/>
          <w:lang w:eastAsia="en-US"/>
        </w:rPr>
      </w:pPr>
    </w:p>
    <w:p>
      <w:pPr>
        <w:shd w:val="clear" w:color="auto" w:fill="FFFFFF"/>
        <w:ind w:firstLine="900"/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 xml:space="preserve">Об утверждении отчета главы Пушкарского </w:t>
      </w:r>
    </w:p>
    <w:p>
      <w:pPr>
        <w:shd w:val="clear" w:color="auto" w:fill="FFFFFF"/>
        <w:ind w:firstLine="900"/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>сельского поселения муниципального района «Белгородский район» Белгородской области</w:t>
      </w:r>
    </w:p>
    <w:p>
      <w:pPr>
        <w:shd w:val="clear" w:color="auto" w:fill="FFFFFF"/>
        <w:ind w:firstLine="900"/>
        <w:jc w:val="both"/>
        <w:rPr>
          <w:spacing w:val="14"/>
          <w:sz w:val="28"/>
          <w:szCs w:val="28"/>
        </w:rPr>
      </w:pPr>
    </w:p>
    <w:p>
      <w:pPr>
        <w:shd w:val="clear" w:color="auto" w:fill="FFFFFF"/>
        <w:ind w:firstLine="900"/>
        <w:jc w:val="both"/>
        <w:rPr>
          <w:spacing w:val="14"/>
          <w:sz w:val="28"/>
          <w:szCs w:val="28"/>
        </w:rPr>
      </w:pPr>
    </w:p>
    <w:p>
      <w:pPr>
        <w:shd w:val="clear" w:color="auto" w:fill="FFFFFF"/>
        <w:ind w:firstLine="900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положениями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spacing w:val="14"/>
          <w:sz w:val="28"/>
          <w:szCs w:val="28"/>
        </w:rPr>
        <w:t xml:space="preserve"> Устава Пушкарского сельского поселения муниципального района «Белгородский район» Белгородской области,</w:t>
      </w:r>
      <w:r>
        <w:rPr>
          <w:sz w:val="28"/>
          <w:szCs w:val="28"/>
        </w:rPr>
        <w:t xml:space="preserve"> Регламента</w:t>
      </w:r>
      <w:r>
        <w:rPr>
          <w:spacing w:val="14"/>
          <w:sz w:val="28"/>
          <w:szCs w:val="28"/>
        </w:rPr>
        <w:t xml:space="preserve"> земского собрания Пушкарского сельского поселения, рассмотрев предложения депутатов земского собрания Пушкарского сельского поселения, </w:t>
      </w:r>
    </w:p>
    <w:p>
      <w:pPr>
        <w:shd w:val="clear" w:color="auto" w:fill="FFFFFF"/>
        <w:ind w:firstLine="900"/>
        <w:jc w:val="center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>земское собрание Пушкарского сельского поселения р е ш и л о:</w:t>
      </w:r>
    </w:p>
    <w:p>
      <w:pPr>
        <w:shd w:val="clear" w:color="auto" w:fill="FFFFFF"/>
        <w:jc w:val="center"/>
        <w:rPr>
          <w:b/>
          <w:color w:val="666666"/>
          <w:sz w:val="28"/>
          <w:szCs w:val="28"/>
        </w:rPr>
      </w:pPr>
    </w:p>
    <w:p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Заслушав отчет главы Пушкарского сельского поселения Смольяковой Валентины Ивановны за 2023 год считать работу главы- удовлетворительной.</w:t>
      </w:r>
    </w:p>
    <w:p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главы Пушкарского сельского поселения за 2023 год.</w:t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решение, разместив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Пушкарского сельского поселения  по вопросам местного самоуправления социальной политике и общественной безопасности (Криничный А.В.).</w:t>
      </w:r>
    </w:p>
    <w:p>
      <w:pPr>
        <w:rPr>
          <w:rFonts w:ascii="Calibri" w:eastAsia="Calibri" w:hAnsi="Calibri"/>
          <w:b/>
          <w:sz w:val="28"/>
          <w:szCs w:val="22"/>
        </w:rPr>
      </w:pPr>
    </w:p>
    <w:p>
      <w:pPr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Глава  </w:t>
      </w:r>
      <w:r>
        <w:rPr>
          <w:rFonts w:eastAsia="Calibri"/>
          <w:b/>
          <w:sz w:val="28"/>
          <w:szCs w:val="28"/>
        </w:rPr>
        <w:t>Пушкарского</w:t>
      </w:r>
    </w:p>
    <w:p>
      <w:pPr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>сельского поселения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  <w:t xml:space="preserve">                    В.И.Смольякова</w:t>
      </w:r>
    </w:p>
    <w:p>
      <w:pPr>
        <w:rPr>
          <w:rFonts w:eastAsia="Calibri"/>
          <w:b/>
          <w:sz w:val="28"/>
          <w:szCs w:val="22"/>
        </w:rPr>
      </w:pPr>
    </w:p>
    <w:p>
      <w:pPr>
        <w:rPr>
          <w:rFonts w:eastAsia="Calibri"/>
          <w:b/>
          <w:sz w:val="28"/>
          <w:szCs w:val="22"/>
        </w:rPr>
      </w:pPr>
    </w:p>
    <w:p>
      <w:pPr>
        <w:rPr>
          <w:rFonts w:eastAsia="Calibri"/>
          <w:b/>
          <w:sz w:val="28"/>
          <w:szCs w:val="22"/>
        </w:rPr>
      </w:pPr>
    </w:p>
    <w:p/>
    <w:sectPr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96E4-C0EA-402E-BEC8-9E20DEF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Пользователь</cp:lastModifiedBy>
  <cp:revision>7</cp:revision>
  <cp:lastPrinted>2024-02-27T11:43:00Z</cp:lastPrinted>
  <dcterms:created xsi:type="dcterms:W3CDTF">2024-02-20T14:23:00Z</dcterms:created>
  <dcterms:modified xsi:type="dcterms:W3CDTF">2024-03-03T12:33:00Z</dcterms:modified>
</cp:coreProperties>
</file>